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7" w:rsidRPr="000B5351" w:rsidRDefault="005D5367" w:rsidP="002120BB">
      <w:pPr>
        <w:spacing w:line="260" w:lineRule="atLeast"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0B5351">
        <w:rPr>
          <w:rFonts w:asciiTheme="minorHAnsi" w:hAnsiTheme="minorHAnsi"/>
          <w:b/>
          <w:sz w:val="18"/>
          <w:szCs w:val="18"/>
        </w:rPr>
        <w:t>Nome e estatuto de ligação ao CEG-IST</w:t>
      </w:r>
    </w:p>
    <w:p w:rsidR="008F47A6" w:rsidRPr="000B5351" w:rsidRDefault="00BF5C91" w:rsidP="002120BB">
      <w:pPr>
        <w:spacing w:line="260" w:lineRule="atLeast"/>
        <w:jc w:val="center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sz w:val="18"/>
          <w:szCs w:val="18"/>
        </w:rPr>
        <w:t>Helena Maria dos Santos Paulo, aluna de doutoramento</w:t>
      </w:r>
    </w:p>
    <w:p w:rsidR="008F47A6" w:rsidRPr="000B5351" w:rsidRDefault="008F47A6" w:rsidP="002120BB">
      <w:pPr>
        <w:spacing w:line="260" w:lineRule="atLeast"/>
        <w:rPr>
          <w:rFonts w:asciiTheme="minorHAnsi" w:hAnsiTheme="minorHAnsi"/>
          <w:sz w:val="18"/>
          <w:szCs w:val="18"/>
        </w:rPr>
      </w:pPr>
    </w:p>
    <w:p w:rsidR="005D5367" w:rsidRPr="000B5351" w:rsidRDefault="008F47A6" w:rsidP="002120BB">
      <w:pPr>
        <w:spacing w:line="260" w:lineRule="atLeast"/>
        <w:jc w:val="center"/>
        <w:rPr>
          <w:rFonts w:asciiTheme="minorHAnsi" w:hAnsiTheme="minorHAnsi"/>
          <w:b/>
          <w:sz w:val="18"/>
          <w:szCs w:val="18"/>
        </w:rPr>
      </w:pPr>
      <w:r w:rsidRPr="000B5351">
        <w:rPr>
          <w:rFonts w:asciiTheme="minorHAnsi" w:hAnsiTheme="minorHAnsi"/>
          <w:b/>
          <w:sz w:val="18"/>
          <w:szCs w:val="18"/>
        </w:rPr>
        <w:t>Título</w:t>
      </w:r>
      <w:r w:rsidR="00BA74C4" w:rsidRPr="000B5351">
        <w:rPr>
          <w:rFonts w:asciiTheme="minorHAnsi" w:hAnsiTheme="minorHAnsi"/>
          <w:b/>
          <w:sz w:val="18"/>
          <w:szCs w:val="18"/>
        </w:rPr>
        <w:t xml:space="preserve"> da apresentação</w:t>
      </w:r>
    </w:p>
    <w:p w:rsidR="008F47A6" w:rsidRPr="000B5351" w:rsidRDefault="00BA74C4" w:rsidP="002120BB">
      <w:pPr>
        <w:spacing w:line="260" w:lineRule="atLeast"/>
        <w:jc w:val="center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sz w:val="18"/>
          <w:szCs w:val="18"/>
        </w:rPr>
        <w:t xml:space="preserve">Modelação da cadeia de abastecimento </w:t>
      </w:r>
      <w:r w:rsidR="00FA3375">
        <w:rPr>
          <w:rFonts w:asciiTheme="minorHAnsi" w:hAnsiTheme="minorHAnsi"/>
          <w:sz w:val="18"/>
          <w:szCs w:val="18"/>
        </w:rPr>
        <w:t xml:space="preserve">da </w:t>
      </w:r>
      <w:r w:rsidR="00FA3375" w:rsidRPr="000B5351">
        <w:rPr>
          <w:rFonts w:asciiTheme="minorHAnsi" w:hAnsiTheme="minorHAnsi"/>
          <w:sz w:val="18"/>
          <w:szCs w:val="18"/>
        </w:rPr>
        <w:t xml:space="preserve">Biomassa </w:t>
      </w:r>
      <w:proofErr w:type="spellStart"/>
      <w:r w:rsidR="00FA3375" w:rsidRPr="000B5351">
        <w:rPr>
          <w:rFonts w:asciiTheme="minorHAnsi" w:hAnsiTheme="minorHAnsi"/>
          <w:sz w:val="18"/>
          <w:szCs w:val="18"/>
        </w:rPr>
        <w:t>lenhocelulósica</w:t>
      </w:r>
      <w:proofErr w:type="spellEnd"/>
      <w:r w:rsidR="00FA3375" w:rsidRPr="000B5351">
        <w:rPr>
          <w:rFonts w:asciiTheme="minorHAnsi" w:hAnsiTheme="minorHAnsi"/>
          <w:sz w:val="18"/>
          <w:szCs w:val="18"/>
        </w:rPr>
        <w:t xml:space="preserve"> residual </w:t>
      </w:r>
      <w:r w:rsidRPr="000B5351">
        <w:rPr>
          <w:rFonts w:asciiTheme="minorHAnsi" w:hAnsiTheme="minorHAnsi"/>
          <w:sz w:val="18"/>
          <w:szCs w:val="18"/>
        </w:rPr>
        <w:t>para maximizar a produção energética.</w:t>
      </w:r>
    </w:p>
    <w:p w:rsidR="00BA74C4" w:rsidRPr="000B5351" w:rsidRDefault="00BA74C4" w:rsidP="002120BB">
      <w:pPr>
        <w:spacing w:line="260" w:lineRule="atLeast"/>
        <w:rPr>
          <w:rFonts w:asciiTheme="minorHAnsi" w:hAnsiTheme="minorHAnsi"/>
          <w:sz w:val="18"/>
          <w:szCs w:val="18"/>
        </w:rPr>
      </w:pPr>
    </w:p>
    <w:p w:rsidR="005D5367" w:rsidRPr="000B5351" w:rsidRDefault="005D5367" w:rsidP="002120BB">
      <w:pPr>
        <w:spacing w:line="260" w:lineRule="atLeast"/>
        <w:jc w:val="center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b/>
          <w:sz w:val="18"/>
          <w:szCs w:val="18"/>
        </w:rPr>
        <w:t>Resumo</w:t>
      </w:r>
    </w:p>
    <w:p w:rsidR="005F6727" w:rsidRPr="000B5351" w:rsidRDefault="00FA0F44" w:rsidP="002120BB">
      <w:pPr>
        <w:spacing w:line="260" w:lineRule="atLeast"/>
        <w:jc w:val="both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sz w:val="18"/>
          <w:szCs w:val="18"/>
        </w:rPr>
        <w:t>O</w:t>
      </w:r>
      <w:r w:rsidR="00BA74C4" w:rsidRPr="000B5351">
        <w:rPr>
          <w:rFonts w:asciiTheme="minorHAnsi" w:hAnsiTheme="minorHAnsi"/>
          <w:sz w:val="18"/>
          <w:szCs w:val="18"/>
        </w:rPr>
        <w:t xml:space="preserve">s sistemas </w:t>
      </w:r>
      <w:r w:rsidR="003960D4" w:rsidRPr="000B5351">
        <w:rPr>
          <w:rFonts w:asciiTheme="minorHAnsi" w:hAnsiTheme="minorHAnsi"/>
          <w:sz w:val="18"/>
          <w:szCs w:val="18"/>
        </w:rPr>
        <w:t>produção de energia renovável a partir de biomassa</w:t>
      </w:r>
      <w:r w:rsidR="00BA74C4" w:rsidRPr="000B5351">
        <w:rPr>
          <w:rFonts w:asciiTheme="minorHAnsi" w:hAnsiTheme="minorHAnsi"/>
          <w:sz w:val="18"/>
          <w:szCs w:val="18"/>
        </w:rPr>
        <w:t xml:space="preserve"> são sistemas complexos onde ocorre um elevado consumo energético</w:t>
      </w:r>
      <w:r w:rsidR="003960D4" w:rsidRPr="000B5351">
        <w:rPr>
          <w:rFonts w:asciiTheme="minorHAnsi" w:hAnsiTheme="minorHAnsi"/>
          <w:sz w:val="18"/>
          <w:szCs w:val="18"/>
        </w:rPr>
        <w:t xml:space="preserve"> em tod</w:t>
      </w:r>
      <w:r w:rsidR="00FA3375">
        <w:rPr>
          <w:rFonts w:asciiTheme="minorHAnsi" w:hAnsiTheme="minorHAnsi"/>
          <w:sz w:val="18"/>
          <w:szCs w:val="18"/>
        </w:rPr>
        <w:t>a</w:t>
      </w:r>
      <w:r w:rsidR="003960D4" w:rsidRPr="000B5351">
        <w:rPr>
          <w:rFonts w:asciiTheme="minorHAnsi" w:hAnsiTheme="minorHAnsi"/>
          <w:sz w:val="18"/>
          <w:szCs w:val="18"/>
        </w:rPr>
        <w:t xml:space="preserve">s </w:t>
      </w:r>
      <w:r w:rsidR="003B5E56">
        <w:rPr>
          <w:rFonts w:asciiTheme="minorHAnsi" w:hAnsiTheme="minorHAnsi"/>
          <w:sz w:val="18"/>
          <w:szCs w:val="18"/>
        </w:rPr>
        <w:t xml:space="preserve">as </w:t>
      </w:r>
      <w:proofErr w:type="spellStart"/>
      <w:r w:rsidR="003B5E56">
        <w:rPr>
          <w:rFonts w:asciiTheme="minorHAnsi" w:hAnsiTheme="minorHAnsi"/>
          <w:sz w:val="18"/>
          <w:szCs w:val="18"/>
        </w:rPr>
        <w:t>atividades</w:t>
      </w:r>
      <w:proofErr w:type="spellEnd"/>
      <w:r w:rsidR="00BA74C4" w:rsidRPr="000B5351">
        <w:rPr>
          <w:rFonts w:asciiTheme="minorHAnsi" w:hAnsiTheme="minorHAnsi"/>
          <w:sz w:val="18"/>
          <w:szCs w:val="18"/>
        </w:rPr>
        <w:t xml:space="preserve"> da cade</w:t>
      </w:r>
      <w:r w:rsidR="003960D4" w:rsidRPr="000B5351">
        <w:rPr>
          <w:rFonts w:asciiTheme="minorHAnsi" w:hAnsiTheme="minorHAnsi"/>
          <w:sz w:val="18"/>
          <w:szCs w:val="18"/>
        </w:rPr>
        <w:t>ia de abastecimento</w:t>
      </w:r>
      <w:r w:rsidRPr="000B5351">
        <w:rPr>
          <w:rFonts w:asciiTheme="minorHAnsi" w:hAnsiTheme="minorHAnsi"/>
          <w:sz w:val="18"/>
          <w:szCs w:val="18"/>
        </w:rPr>
        <w:t xml:space="preserve">. </w:t>
      </w:r>
      <w:r w:rsidR="00E03C57" w:rsidRPr="000B5351">
        <w:rPr>
          <w:rFonts w:asciiTheme="minorHAnsi" w:hAnsiTheme="minorHAnsi"/>
          <w:sz w:val="18"/>
          <w:szCs w:val="18"/>
        </w:rPr>
        <w:t>Para</w:t>
      </w:r>
      <w:r w:rsidR="005D5D9C" w:rsidRPr="000B5351">
        <w:rPr>
          <w:rFonts w:asciiTheme="minorHAnsi" w:hAnsiTheme="minorHAnsi"/>
          <w:sz w:val="18"/>
          <w:szCs w:val="18"/>
        </w:rPr>
        <w:t xml:space="preserve"> alcançar soluções mais eficientes em termos energéticos </w:t>
      </w:r>
      <w:r w:rsidR="00FA3375">
        <w:rPr>
          <w:rFonts w:asciiTheme="minorHAnsi" w:hAnsiTheme="minorHAnsi"/>
          <w:sz w:val="18"/>
          <w:szCs w:val="18"/>
        </w:rPr>
        <w:t>desenvolve-se</w:t>
      </w:r>
      <w:r w:rsidR="0056120D" w:rsidRPr="000B5351">
        <w:rPr>
          <w:rFonts w:asciiTheme="minorHAnsi" w:hAnsiTheme="minorHAnsi"/>
          <w:sz w:val="18"/>
          <w:szCs w:val="18"/>
        </w:rPr>
        <w:t xml:space="preserve"> </w:t>
      </w:r>
      <w:r w:rsidR="00413858">
        <w:rPr>
          <w:rFonts w:asciiTheme="minorHAnsi" w:hAnsiTheme="minorHAnsi"/>
          <w:sz w:val="18"/>
          <w:szCs w:val="18"/>
        </w:rPr>
        <w:t xml:space="preserve">um </w:t>
      </w:r>
      <w:r w:rsidR="00413858" w:rsidRPr="000B5351">
        <w:rPr>
          <w:rFonts w:asciiTheme="minorHAnsi" w:hAnsiTheme="minorHAnsi"/>
          <w:sz w:val="18"/>
          <w:szCs w:val="18"/>
        </w:rPr>
        <w:t xml:space="preserve">modelo de programação matemática </w:t>
      </w:r>
      <w:r w:rsidR="00413858">
        <w:rPr>
          <w:rFonts w:asciiTheme="minorHAnsi" w:hAnsiTheme="minorHAnsi"/>
          <w:sz w:val="18"/>
          <w:szCs w:val="18"/>
        </w:rPr>
        <w:t xml:space="preserve">que apoia </w:t>
      </w:r>
      <w:r w:rsidR="003547FE" w:rsidRPr="000B5351">
        <w:rPr>
          <w:rFonts w:asciiTheme="minorHAnsi" w:hAnsiTheme="minorHAnsi"/>
          <w:sz w:val="18"/>
          <w:szCs w:val="18"/>
        </w:rPr>
        <w:t xml:space="preserve">o </w:t>
      </w:r>
      <w:proofErr w:type="spellStart"/>
      <w:r w:rsidR="003547FE" w:rsidRPr="000B5351">
        <w:rPr>
          <w:rFonts w:asciiTheme="minorHAnsi" w:hAnsiTheme="minorHAnsi"/>
          <w:sz w:val="18"/>
          <w:szCs w:val="18"/>
        </w:rPr>
        <w:t>pro</w:t>
      </w:r>
      <w:r w:rsidR="00E03C57" w:rsidRPr="000B5351">
        <w:rPr>
          <w:rFonts w:asciiTheme="minorHAnsi" w:hAnsiTheme="minorHAnsi"/>
          <w:sz w:val="18"/>
          <w:szCs w:val="18"/>
        </w:rPr>
        <w:t>jeto</w:t>
      </w:r>
      <w:proofErr w:type="spellEnd"/>
      <w:r w:rsidR="00E03C57" w:rsidRPr="000B5351">
        <w:rPr>
          <w:rFonts w:asciiTheme="minorHAnsi" w:hAnsiTheme="minorHAnsi"/>
          <w:sz w:val="18"/>
          <w:szCs w:val="18"/>
        </w:rPr>
        <w:t xml:space="preserve"> da cadeia de abastecimento </w:t>
      </w:r>
      <w:r w:rsidR="00FA3375">
        <w:rPr>
          <w:rFonts w:asciiTheme="minorHAnsi" w:hAnsiTheme="minorHAnsi"/>
          <w:sz w:val="18"/>
          <w:szCs w:val="18"/>
        </w:rPr>
        <w:t>cujo</w:t>
      </w:r>
      <w:r w:rsidR="00012917" w:rsidRPr="000B53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12917" w:rsidRPr="000B5351">
        <w:rPr>
          <w:rFonts w:asciiTheme="minorHAnsi" w:hAnsiTheme="minorHAnsi"/>
          <w:sz w:val="18"/>
          <w:szCs w:val="18"/>
        </w:rPr>
        <w:t>objetivo</w:t>
      </w:r>
      <w:proofErr w:type="spellEnd"/>
      <w:r w:rsidR="00012917" w:rsidRPr="000B5351">
        <w:rPr>
          <w:rFonts w:asciiTheme="minorHAnsi" w:hAnsiTheme="minorHAnsi"/>
          <w:sz w:val="18"/>
          <w:szCs w:val="18"/>
        </w:rPr>
        <w:t xml:space="preserve"> </w:t>
      </w:r>
      <w:r w:rsidR="00FA3375">
        <w:rPr>
          <w:rFonts w:asciiTheme="minorHAnsi" w:hAnsiTheme="minorHAnsi"/>
          <w:sz w:val="18"/>
          <w:szCs w:val="18"/>
        </w:rPr>
        <w:t>é</w:t>
      </w:r>
      <w:r w:rsidR="00FA3375" w:rsidRPr="000B5351">
        <w:rPr>
          <w:rFonts w:asciiTheme="minorHAnsi" w:hAnsiTheme="minorHAnsi"/>
          <w:sz w:val="18"/>
          <w:szCs w:val="18"/>
        </w:rPr>
        <w:t xml:space="preserve"> </w:t>
      </w:r>
      <w:r w:rsidR="00012917" w:rsidRPr="000B5351">
        <w:rPr>
          <w:rFonts w:asciiTheme="minorHAnsi" w:hAnsiTheme="minorHAnsi"/>
          <w:sz w:val="18"/>
          <w:szCs w:val="18"/>
        </w:rPr>
        <w:t xml:space="preserve">minimizar o </w:t>
      </w:r>
      <w:proofErr w:type="gramStart"/>
      <w:r w:rsidR="00012917" w:rsidRPr="003B5E56">
        <w:rPr>
          <w:rFonts w:asciiTheme="minorHAnsi" w:hAnsiTheme="minorHAnsi"/>
          <w:i/>
          <w:sz w:val="18"/>
          <w:szCs w:val="18"/>
        </w:rPr>
        <w:t>input</w:t>
      </w:r>
      <w:proofErr w:type="gramEnd"/>
      <w:r w:rsidR="00012917" w:rsidRPr="000B5351">
        <w:rPr>
          <w:rFonts w:asciiTheme="minorHAnsi" w:hAnsiTheme="minorHAnsi"/>
          <w:sz w:val="18"/>
          <w:szCs w:val="18"/>
        </w:rPr>
        <w:t xml:space="preserve"> energético de todas as operações envolvidas.</w:t>
      </w:r>
      <w:r w:rsidR="00332351" w:rsidRPr="000B5351">
        <w:rPr>
          <w:rFonts w:asciiTheme="minorHAnsi" w:hAnsiTheme="minorHAnsi"/>
          <w:sz w:val="18"/>
          <w:szCs w:val="18"/>
        </w:rPr>
        <w:t xml:space="preserve"> </w:t>
      </w:r>
      <w:r w:rsidR="005F6727" w:rsidRPr="000B5351">
        <w:rPr>
          <w:rFonts w:asciiTheme="minorHAnsi" w:hAnsiTheme="minorHAnsi"/>
          <w:sz w:val="18"/>
          <w:szCs w:val="18"/>
        </w:rPr>
        <w:t>Os resultados da</w:t>
      </w:r>
      <w:r w:rsidR="00613588" w:rsidRPr="000B5351">
        <w:rPr>
          <w:rFonts w:asciiTheme="minorHAnsi" w:hAnsiTheme="minorHAnsi"/>
          <w:sz w:val="18"/>
          <w:szCs w:val="18"/>
        </w:rPr>
        <w:t xml:space="preserve"> aplicação a um caso de estudo </w:t>
      </w:r>
      <w:r w:rsidR="005F6727" w:rsidRPr="000B5351">
        <w:rPr>
          <w:rFonts w:asciiTheme="minorHAnsi" w:hAnsiTheme="minorHAnsi"/>
          <w:sz w:val="18"/>
          <w:szCs w:val="18"/>
        </w:rPr>
        <w:t>apresentam um balanço energético global positivo com a definição de uma cadeia de abastecimento fortemente descentralizada.</w:t>
      </w:r>
    </w:p>
    <w:p w:rsidR="008F47A6" w:rsidRPr="000B5351" w:rsidRDefault="00B62BF8" w:rsidP="002120BB">
      <w:pPr>
        <w:spacing w:line="260" w:lineRule="atLeast"/>
        <w:jc w:val="center"/>
        <w:rPr>
          <w:rFonts w:asciiTheme="minorHAnsi" w:hAnsiTheme="minorHAnsi"/>
          <w:b/>
          <w:sz w:val="18"/>
          <w:szCs w:val="18"/>
        </w:rPr>
      </w:pPr>
      <w:r w:rsidRPr="000B5351">
        <w:rPr>
          <w:rFonts w:asciiTheme="minorHAnsi" w:hAnsiTheme="minorHAnsi"/>
          <w:b/>
          <w:sz w:val="18"/>
          <w:szCs w:val="18"/>
        </w:rPr>
        <w:t>Conteúdo</w:t>
      </w:r>
    </w:p>
    <w:p w:rsidR="00D45930" w:rsidRPr="000B5351" w:rsidRDefault="00B62BF8" w:rsidP="002120BB">
      <w:pPr>
        <w:spacing w:line="260" w:lineRule="atLeast"/>
        <w:jc w:val="both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sz w:val="18"/>
          <w:szCs w:val="18"/>
        </w:rPr>
        <w:t>O interesse pela ut</w:t>
      </w:r>
      <w:r w:rsidR="00613588" w:rsidRPr="000B5351">
        <w:rPr>
          <w:rFonts w:asciiTheme="minorHAnsi" w:hAnsiTheme="minorHAnsi"/>
          <w:sz w:val="18"/>
          <w:szCs w:val="18"/>
        </w:rPr>
        <w:t xml:space="preserve">ilização da biomassa </w:t>
      </w:r>
      <w:proofErr w:type="spellStart"/>
      <w:r w:rsidR="00613588" w:rsidRPr="000B5351">
        <w:rPr>
          <w:rFonts w:asciiTheme="minorHAnsi" w:hAnsiTheme="minorHAnsi"/>
          <w:sz w:val="18"/>
          <w:szCs w:val="18"/>
        </w:rPr>
        <w:t>lenhoceluló</w:t>
      </w:r>
      <w:r w:rsidRPr="000B5351">
        <w:rPr>
          <w:rFonts w:asciiTheme="minorHAnsi" w:hAnsiTheme="minorHAnsi"/>
          <w:sz w:val="18"/>
          <w:szCs w:val="18"/>
        </w:rPr>
        <w:t>sica</w:t>
      </w:r>
      <w:proofErr w:type="spellEnd"/>
      <w:r w:rsidRPr="000B5351">
        <w:rPr>
          <w:rFonts w:asciiTheme="minorHAnsi" w:hAnsiTheme="minorHAnsi"/>
          <w:sz w:val="18"/>
          <w:szCs w:val="18"/>
        </w:rPr>
        <w:t xml:space="preserve"> residual para produção de energia tem vindo a crescer nos últimos anos. É reconhecida a intensidade de investigação em </w:t>
      </w:r>
      <w:r w:rsidR="00A52667" w:rsidRPr="000B5351">
        <w:rPr>
          <w:rFonts w:asciiTheme="minorHAnsi" w:hAnsiTheme="minorHAnsi"/>
          <w:sz w:val="18"/>
          <w:szCs w:val="18"/>
        </w:rPr>
        <w:t xml:space="preserve">áreas científicas e tecnológicas para o desenvolvimento de processos industriais eficientes </w:t>
      </w:r>
      <w:r w:rsidR="00BC45BD" w:rsidRPr="000B5351">
        <w:rPr>
          <w:rFonts w:asciiTheme="minorHAnsi" w:hAnsiTheme="minorHAnsi"/>
          <w:sz w:val="18"/>
          <w:szCs w:val="18"/>
        </w:rPr>
        <w:t xml:space="preserve">para </w:t>
      </w:r>
      <w:r w:rsidR="00A52667" w:rsidRPr="000B5351">
        <w:rPr>
          <w:rFonts w:asciiTheme="minorHAnsi" w:hAnsiTheme="minorHAnsi"/>
          <w:sz w:val="18"/>
          <w:szCs w:val="18"/>
        </w:rPr>
        <w:t>produção de energia</w:t>
      </w:r>
      <w:r w:rsidR="00BC45BD" w:rsidRPr="000B5351">
        <w:rPr>
          <w:rFonts w:asciiTheme="minorHAnsi" w:hAnsiTheme="minorHAnsi"/>
          <w:sz w:val="18"/>
          <w:szCs w:val="18"/>
        </w:rPr>
        <w:t>,</w:t>
      </w:r>
      <w:r w:rsidR="00A52667" w:rsidRPr="000B5351">
        <w:rPr>
          <w:rFonts w:asciiTheme="minorHAnsi" w:hAnsiTheme="minorHAnsi"/>
          <w:sz w:val="18"/>
          <w:szCs w:val="18"/>
        </w:rPr>
        <w:t xml:space="preserve"> numa das suas formas finais (</w:t>
      </w:r>
      <w:proofErr w:type="spellStart"/>
      <w:r w:rsidR="00A52667" w:rsidRPr="000B5351">
        <w:rPr>
          <w:rFonts w:asciiTheme="minorHAnsi" w:hAnsiTheme="minorHAnsi"/>
          <w:sz w:val="18"/>
          <w:szCs w:val="18"/>
        </w:rPr>
        <w:t>eletricidade</w:t>
      </w:r>
      <w:proofErr w:type="spellEnd"/>
      <w:r w:rsidR="00A52667" w:rsidRPr="000B5351">
        <w:rPr>
          <w:rFonts w:asciiTheme="minorHAnsi" w:hAnsiTheme="minorHAnsi"/>
          <w:sz w:val="18"/>
          <w:szCs w:val="18"/>
        </w:rPr>
        <w:t>, calor, combus</w:t>
      </w:r>
      <w:r w:rsidR="00BC45BD" w:rsidRPr="000B5351">
        <w:rPr>
          <w:rFonts w:asciiTheme="minorHAnsi" w:hAnsiTheme="minorHAnsi"/>
          <w:sz w:val="18"/>
          <w:szCs w:val="18"/>
        </w:rPr>
        <w:t>tíveis) a partir de biomassa.</w:t>
      </w:r>
      <w:r w:rsidR="001B28CA" w:rsidRPr="000B5351">
        <w:rPr>
          <w:rFonts w:asciiTheme="minorHAnsi" w:hAnsiTheme="minorHAnsi"/>
          <w:sz w:val="18"/>
          <w:szCs w:val="18"/>
        </w:rPr>
        <w:t xml:space="preserve"> Contudo, apesar dos benefícios já </w:t>
      </w:r>
      <w:r w:rsidR="007A4415" w:rsidRPr="000B5351">
        <w:rPr>
          <w:rFonts w:asciiTheme="minorHAnsi" w:hAnsiTheme="minorHAnsi"/>
          <w:sz w:val="18"/>
          <w:szCs w:val="18"/>
        </w:rPr>
        <w:t>identificados</w:t>
      </w:r>
      <w:r w:rsidR="001B28CA" w:rsidRPr="000B5351">
        <w:rPr>
          <w:rFonts w:asciiTheme="minorHAnsi" w:hAnsiTheme="minorHAnsi"/>
          <w:sz w:val="18"/>
          <w:szCs w:val="18"/>
        </w:rPr>
        <w:t xml:space="preserve"> pela utilização de fontes de energia renovável, existem muitas questões relacionadas com os </w:t>
      </w:r>
      <w:proofErr w:type="spellStart"/>
      <w:r w:rsidR="001B28CA" w:rsidRPr="000B5351">
        <w:rPr>
          <w:rFonts w:asciiTheme="minorHAnsi" w:hAnsiTheme="minorHAnsi"/>
          <w:sz w:val="18"/>
          <w:szCs w:val="18"/>
        </w:rPr>
        <w:t>aspetos</w:t>
      </w:r>
      <w:proofErr w:type="spellEnd"/>
      <w:r w:rsidR="001B28CA" w:rsidRPr="000B5351">
        <w:rPr>
          <w:rFonts w:asciiTheme="minorHAnsi" w:hAnsiTheme="minorHAnsi"/>
          <w:sz w:val="18"/>
          <w:szCs w:val="18"/>
        </w:rPr>
        <w:t xml:space="preserve"> económicos, ambientais e sociais que continuam em deba</w:t>
      </w:r>
      <w:r w:rsidR="007A4415" w:rsidRPr="000B5351">
        <w:rPr>
          <w:rFonts w:asciiTheme="minorHAnsi" w:hAnsiTheme="minorHAnsi"/>
          <w:sz w:val="18"/>
          <w:szCs w:val="18"/>
        </w:rPr>
        <w:t>te.</w:t>
      </w:r>
      <w:r w:rsidR="007A4415" w:rsidRPr="000B5351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 </w:t>
      </w:r>
      <w:r w:rsidR="001B28CA" w:rsidRPr="000B5351">
        <w:rPr>
          <w:rFonts w:asciiTheme="minorHAnsi" w:hAnsiTheme="minorHAnsi"/>
          <w:sz w:val="18"/>
          <w:szCs w:val="18"/>
        </w:rPr>
        <w:t xml:space="preserve">Neste domínio, o </w:t>
      </w:r>
      <w:proofErr w:type="spellStart"/>
      <w:r w:rsidR="00012917" w:rsidRPr="000B5351">
        <w:rPr>
          <w:rFonts w:asciiTheme="minorHAnsi" w:hAnsiTheme="minorHAnsi"/>
          <w:sz w:val="18"/>
          <w:szCs w:val="18"/>
        </w:rPr>
        <w:t>projeto</w:t>
      </w:r>
      <w:proofErr w:type="spellEnd"/>
      <w:r w:rsidR="007A4415" w:rsidRPr="000B5351">
        <w:rPr>
          <w:rFonts w:asciiTheme="minorHAnsi" w:hAnsiTheme="minorHAnsi"/>
          <w:sz w:val="18"/>
          <w:szCs w:val="18"/>
        </w:rPr>
        <w:t xml:space="preserve"> de cadeias de abastecimento </w:t>
      </w:r>
      <w:r w:rsidR="007E089D" w:rsidRPr="000B5351">
        <w:rPr>
          <w:rFonts w:asciiTheme="minorHAnsi" w:hAnsiTheme="minorHAnsi"/>
          <w:sz w:val="18"/>
          <w:szCs w:val="18"/>
        </w:rPr>
        <w:t xml:space="preserve">suportado por programação matemática </w:t>
      </w:r>
      <w:r w:rsidR="007A4415" w:rsidRPr="000B5351">
        <w:rPr>
          <w:rFonts w:asciiTheme="minorHAnsi" w:hAnsiTheme="minorHAnsi"/>
          <w:sz w:val="18"/>
          <w:szCs w:val="18"/>
        </w:rPr>
        <w:t>surge como uma ferramenta com capacidade para contribuir para a melhoria destes sistemas</w:t>
      </w:r>
      <w:r w:rsidR="00FA3375">
        <w:rPr>
          <w:rFonts w:asciiTheme="minorHAnsi" w:hAnsiTheme="minorHAnsi"/>
          <w:sz w:val="18"/>
          <w:szCs w:val="18"/>
        </w:rPr>
        <w:t xml:space="preserve"> e que pode ajudar a</w:t>
      </w:r>
      <w:r w:rsidR="00E5624A">
        <w:rPr>
          <w:rFonts w:asciiTheme="minorHAnsi" w:hAnsiTheme="minorHAnsi"/>
          <w:sz w:val="18"/>
          <w:szCs w:val="18"/>
        </w:rPr>
        <w:t xml:space="preserve"> esclarecer</w:t>
      </w:r>
      <w:r w:rsidR="00FA3375">
        <w:rPr>
          <w:rFonts w:asciiTheme="minorHAnsi" w:hAnsiTheme="minorHAnsi"/>
          <w:sz w:val="18"/>
          <w:szCs w:val="18"/>
        </w:rPr>
        <w:t xml:space="preserve"> algumas das questões que se colocam</w:t>
      </w:r>
      <w:r w:rsidR="007A4415" w:rsidRPr="000B5351">
        <w:rPr>
          <w:rFonts w:asciiTheme="minorHAnsi" w:hAnsiTheme="minorHAnsi"/>
          <w:sz w:val="18"/>
          <w:szCs w:val="18"/>
        </w:rPr>
        <w:t xml:space="preserve">. </w:t>
      </w:r>
      <w:r w:rsidR="007E089D" w:rsidRPr="000B5351">
        <w:rPr>
          <w:rFonts w:asciiTheme="minorHAnsi" w:hAnsiTheme="minorHAnsi"/>
          <w:sz w:val="18"/>
          <w:szCs w:val="18"/>
        </w:rPr>
        <w:t xml:space="preserve">A literatura existente </w:t>
      </w:r>
      <w:proofErr w:type="spellStart"/>
      <w:r w:rsidR="007E089D" w:rsidRPr="000B5351">
        <w:rPr>
          <w:rFonts w:asciiTheme="minorHAnsi" w:hAnsiTheme="minorHAnsi"/>
          <w:sz w:val="18"/>
          <w:szCs w:val="18"/>
        </w:rPr>
        <w:t>reflete</w:t>
      </w:r>
      <w:proofErr w:type="spellEnd"/>
      <w:r w:rsidR="007E089D" w:rsidRPr="000B5351">
        <w:rPr>
          <w:rFonts w:asciiTheme="minorHAnsi" w:hAnsiTheme="minorHAnsi"/>
          <w:sz w:val="18"/>
          <w:szCs w:val="18"/>
        </w:rPr>
        <w:t xml:space="preserve"> a atenção dedicada nesta área sendo dad</w:t>
      </w:r>
      <w:r w:rsidR="00FA3375">
        <w:rPr>
          <w:rFonts w:asciiTheme="minorHAnsi" w:hAnsiTheme="minorHAnsi"/>
          <w:sz w:val="18"/>
          <w:szCs w:val="18"/>
        </w:rPr>
        <w:t>o</w:t>
      </w:r>
      <w:r w:rsidR="007E089D" w:rsidRPr="000B5351">
        <w:rPr>
          <w:rFonts w:asciiTheme="minorHAnsi" w:hAnsiTheme="minorHAnsi"/>
          <w:sz w:val="18"/>
          <w:szCs w:val="18"/>
        </w:rPr>
        <w:t xml:space="preserve"> </w:t>
      </w:r>
      <w:r w:rsidR="00FA3375">
        <w:rPr>
          <w:rFonts w:asciiTheme="minorHAnsi" w:hAnsiTheme="minorHAnsi"/>
          <w:sz w:val="18"/>
          <w:szCs w:val="18"/>
        </w:rPr>
        <w:t>ê</w:t>
      </w:r>
      <w:r w:rsidR="007E089D" w:rsidRPr="000B5351">
        <w:rPr>
          <w:rFonts w:asciiTheme="minorHAnsi" w:hAnsiTheme="minorHAnsi"/>
          <w:sz w:val="18"/>
          <w:szCs w:val="18"/>
        </w:rPr>
        <w:t xml:space="preserve">nfase ao </w:t>
      </w:r>
      <w:proofErr w:type="spellStart"/>
      <w:r w:rsidR="007E089D" w:rsidRPr="000B5351">
        <w:rPr>
          <w:rFonts w:asciiTheme="minorHAnsi" w:hAnsiTheme="minorHAnsi"/>
          <w:sz w:val="18"/>
          <w:szCs w:val="18"/>
        </w:rPr>
        <w:t>projeto</w:t>
      </w:r>
      <w:proofErr w:type="spellEnd"/>
      <w:r w:rsidR="007E089D" w:rsidRPr="000B5351">
        <w:rPr>
          <w:rFonts w:asciiTheme="minorHAnsi" w:hAnsiTheme="minorHAnsi"/>
          <w:sz w:val="18"/>
          <w:szCs w:val="18"/>
        </w:rPr>
        <w:t xml:space="preserve"> da cadeia de abastecimento com o </w:t>
      </w:r>
      <w:proofErr w:type="spellStart"/>
      <w:r w:rsidR="007E089D" w:rsidRPr="000B5351">
        <w:rPr>
          <w:rFonts w:asciiTheme="minorHAnsi" w:hAnsiTheme="minorHAnsi"/>
          <w:sz w:val="18"/>
          <w:szCs w:val="18"/>
        </w:rPr>
        <w:t>objetivo</w:t>
      </w:r>
      <w:proofErr w:type="spellEnd"/>
      <w:r w:rsidR="007E089D" w:rsidRPr="000B5351">
        <w:rPr>
          <w:rFonts w:asciiTheme="minorHAnsi" w:hAnsiTheme="minorHAnsi"/>
          <w:sz w:val="18"/>
          <w:szCs w:val="18"/>
        </w:rPr>
        <w:t xml:space="preserve"> de minimizar custo/maximizar lucro ou na consideração dos </w:t>
      </w:r>
      <w:proofErr w:type="spellStart"/>
      <w:r w:rsidR="007E089D" w:rsidRPr="000B5351">
        <w:rPr>
          <w:rFonts w:asciiTheme="minorHAnsi" w:hAnsiTheme="minorHAnsi"/>
          <w:sz w:val="18"/>
          <w:szCs w:val="18"/>
        </w:rPr>
        <w:t>aspetos</w:t>
      </w:r>
      <w:proofErr w:type="spellEnd"/>
      <w:r w:rsidR="007E089D" w:rsidRPr="000B5351">
        <w:rPr>
          <w:rFonts w:asciiTheme="minorHAnsi" w:hAnsiTheme="minorHAnsi"/>
          <w:sz w:val="18"/>
          <w:szCs w:val="18"/>
        </w:rPr>
        <w:t xml:space="preserve"> ambientais, nomeadamente a minimização de gases com efeito de estufa.</w:t>
      </w:r>
      <w:r w:rsidR="003A230D" w:rsidRPr="000B5351">
        <w:rPr>
          <w:rFonts w:asciiTheme="minorHAnsi" w:hAnsiTheme="minorHAnsi"/>
          <w:sz w:val="18"/>
          <w:szCs w:val="18"/>
        </w:rPr>
        <w:t xml:space="preserve"> Um outro </w:t>
      </w:r>
      <w:proofErr w:type="spellStart"/>
      <w:r w:rsidR="003A230D" w:rsidRPr="000B5351">
        <w:rPr>
          <w:rFonts w:asciiTheme="minorHAnsi" w:hAnsiTheme="minorHAnsi"/>
          <w:sz w:val="18"/>
          <w:szCs w:val="18"/>
        </w:rPr>
        <w:t>aspeto</w:t>
      </w:r>
      <w:proofErr w:type="spellEnd"/>
      <w:r w:rsidR="003A230D" w:rsidRPr="000B5351">
        <w:rPr>
          <w:rFonts w:asciiTheme="minorHAnsi" w:hAnsiTheme="minorHAnsi"/>
          <w:sz w:val="18"/>
          <w:szCs w:val="18"/>
        </w:rPr>
        <w:t xml:space="preserve"> que se considera relevante, ainda não contemplado na literatura existente, visa avaliar o desempenho da cadeia de abastecimento em termos energéticos, dada a intensidade energética associada às várias operações que a definem. </w:t>
      </w:r>
      <w:r w:rsidR="00D45930" w:rsidRPr="000B5351">
        <w:rPr>
          <w:rFonts w:asciiTheme="minorHAnsi" w:hAnsiTheme="minorHAnsi"/>
          <w:sz w:val="18"/>
          <w:szCs w:val="18"/>
        </w:rPr>
        <w:t xml:space="preserve">Para alcançar este </w:t>
      </w:r>
      <w:proofErr w:type="spellStart"/>
      <w:r w:rsidR="00D45930" w:rsidRPr="000B5351">
        <w:rPr>
          <w:rFonts w:asciiTheme="minorHAnsi" w:hAnsiTheme="minorHAnsi"/>
          <w:sz w:val="18"/>
          <w:szCs w:val="18"/>
        </w:rPr>
        <w:t>objetivo</w:t>
      </w:r>
      <w:proofErr w:type="spellEnd"/>
      <w:r w:rsidR="00D45930" w:rsidRPr="000B5351">
        <w:rPr>
          <w:rFonts w:asciiTheme="minorHAnsi" w:hAnsiTheme="minorHAnsi"/>
          <w:sz w:val="18"/>
          <w:szCs w:val="18"/>
        </w:rPr>
        <w:t xml:space="preserve"> é proposto </w:t>
      </w:r>
      <w:r w:rsidR="00FA3375">
        <w:rPr>
          <w:rFonts w:asciiTheme="minorHAnsi" w:hAnsiTheme="minorHAnsi"/>
          <w:sz w:val="18"/>
          <w:szCs w:val="18"/>
        </w:rPr>
        <w:t xml:space="preserve">neste trabalho </w:t>
      </w:r>
      <w:r w:rsidR="00D45930" w:rsidRPr="000B5351">
        <w:rPr>
          <w:rFonts w:asciiTheme="minorHAnsi" w:hAnsiTheme="minorHAnsi"/>
          <w:sz w:val="18"/>
          <w:szCs w:val="18"/>
        </w:rPr>
        <w:t xml:space="preserve">um modelo </w:t>
      </w:r>
      <w:r w:rsidR="00FA3375">
        <w:rPr>
          <w:rFonts w:asciiTheme="minorHAnsi" w:hAnsiTheme="minorHAnsi"/>
          <w:sz w:val="18"/>
          <w:szCs w:val="18"/>
        </w:rPr>
        <w:t>de programação inteira mista (</w:t>
      </w:r>
      <w:r w:rsidR="00D45930" w:rsidRPr="000B5351">
        <w:rPr>
          <w:rFonts w:asciiTheme="minorHAnsi" w:hAnsiTheme="minorHAnsi"/>
          <w:sz w:val="18"/>
          <w:szCs w:val="18"/>
        </w:rPr>
        <w:t>MILP</w:t>
      </w:r>
      <w:r w:rsidR="00FA3375">
        <w:rPr>
          <w:rFonts w:asciiTheme="minorHAnsi" w:hAnsiTheme="minorHAnsi"/>
          <w:sz w:val="18"/>
          <w:szCs w:val="18"/>
        </w:rPr>
        <w:t>)</w:t>
      </w:r>
      <w:r w:rsidR="00D45930" w:rsidRPr="000B5351">
        <w:rPr>
          <w:rFonts w:asciiTheme="minorHAnsi" w:hAnsiTheme="minorHAnsi"/>
          <w:sz w:val="18"/>
          <w:szCs w:val="18"/>
        </w:rPr>
        <w:t xml:space="preserve"> que pretende identificar qual a melhor configuração para a cadeia de abastecimento com o </w:t>
      </w:r>
      <w:proofErr w:type="spellStart"/>
      <w:r w:rsidR="00D45930" w:rsidRPr="000B5351">
        <w:rPr>
          <w:rFonts w:asciiTheme="minorHAnsi" w:hAnsiTheme="minorHAnsi"/>
          <w:sz w:val="18"/>
          <w:szCs w:val="18"/>
        </w:rPr>
        <w:t>objetivo</w:t>
      </w:r>
      <w:proofErr w:type="spellEnd"/>
      <w:r w:rsidR="00D45930" w:rsidRPr="000B5351">
        <w:rPr>
          <w:rFonts w:asciiTheme="minorHAnsi" w:hAnsiTheme="minorHAnsi"/>
          <w:sz w:val="18"/>
          <w:szCs w:val="18"/>
        </w:rPr>
        <w:t xml:space="preserve"> de minimizar o </w:t>
      </w:r>
      <w:proofErr w:type="gramStart"/>
      <w:r w:rsidR="00D45930" w:rsidRPr="003B5E56">
        <w:rPr>
          <w:rFonts w:asciiTheme="minorHAnsi" w:hAnsiTheme="minorHAnsi"/>
          <w:i/>
          <w:sz w:val="18"/>
          <w:szCs w:val="18"/>
        </w:rPr>
        <w:t>input</w:t>
      </w:r>
      <w:proofErr w:type="gramEnd"/>
      <w:r w:rsidR="00D45930" w:rsidRPr="000B5351">
        <w:rPr>
          <w:rFonts w:asciiTheme="minorHAnsi" w:hAnsiTheme="minorHAnsi"/>
          <w:sz w:val="18"/>
          <w:szCs w:val="18"/>
        </w:rPr>
        <w:t xml:space="preserve"> energético em todas as operações envolvidas.</w:t>
      </w:r>
    </w:p>
    <w:p w:rsidR="00B85621" w:rsidRPr="000B5351" w:rsidRDefault="005A603B" w:rsidP="002120BB">
      <w:pPr>
        <w:spacing w:before="120" w:line="260" w:lineRule="atLeast"/>
        <w:jc w:val="both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sz w:val="18"/>
          <w:szCs w:val="18"/>
        </w:rPr>
        <w:t xml:space="preserve">A cadeia de abastecimento em estudo é constituída </w:t>
      </w:r>
      <w:proofErr w:type="gramStart"/>
      <w:r w:rsidRPr="000B5351">
        <w:rPr>
          <w:rFonts w:asciiTheme="minorHAnsi" w:hAnsiTheme="minorHAnsi"/>
          <w:sz w:val="18"/>
          <w:szCs w:val="18"/>
        </w:rPr>
        <w:t>por</w:t>
      </w:r>
      <w:proofErr w:type="gramEnd"/>
      <w:r w:rsidRPr="000B5351">
        <w:rPr>
          <w:rFonts w:asciiTheme="minorHAnsi" w:hAnsiTheme="minorHAnsi"/>
          <w:sz w:val="18"/>
          <w:szCs w:val="18"/>
        </w:rPr>
        <w:t xml:space="preserve">: (1) fontes de biomassa; (2) unidades de armazenamento intermédio; (3) </w:t>
      </w:r>
      <w:proofErr w:type="gramStart"/>
      <w:r w:rsidRPr="000B5351">
        <w:rPr>
          <w:rFonts w:asciiTheme="minorHAnsi" w:hAnsiTheme="minorHAnsi"/>
          <w:sz w:val="18"/>
          <w:szCs w:val="18"/>
        </w:rPr>
        <w:t>diferentes modos de transporte para</w:t>
      </w:r>
      <w:proofErr w:type="gramEnd"/>
      <w:r w:rsidRPr="000B5351">
        <w:rPr>
          <w:rFonts w:asciiTheme="minorHAnsi" w:hAnsiTheme="minorHAnsi"/>
          <w:sz w:val="18"/>
          <w:szCs w:val="18"/>
        </w:rPr>
        <w:t xml:space="preserve"> transporte da biomassa; (4) unidades de proce</w:t>
      </w:r>
      <w:r w:rsidR="000E383B" w:rsidRPr="000B5351">
        <w:rPr>
          <w:rFonts w:asciiTheme="minorHAnsi" w:hAnsiTheme="minorHAnsi"/>
          <w:sz w:val="18"/>
          <w:szCs w:val="18"/>
        </w:rPr>
        <w:t>ssamento de biomassa em energia</w:t>
      </w:r>
      <w:r w:rsidRPr="000B5351">
        <w:rPr>
          <w:rFonts w:asciiTheme="minorHAnsi" w:hAnsiTheme="minorHAnsi"/>
          <w:sz w:val="18"/>
          <w:szCs w:val="18"/>
        </w:rPr>
        <w:t xml:space="preserve">; (5) diferentes produtos a ser produzidos, </w:t>
      </w:r>
      <w:proofErr w:type="spellStart"/>
      <w:r w:rsidRPr="000B5351">
        <w:rPr>
          <w:rFonts w:asciiTheme="minorHAnsi" w:hAnsiTheme="minorHAnsi"/>
          <w:sz w:val="18"/>
          <w:szCs w:val="18"/>
        </w:rPr>
        <w:t>eletricidade</w:t>
      </w:r>
      <w:proofErr w:type="spellEnd"/>
      <w:r w:rsidRPr="000B5351">
        <w:rPr>
          <w:rFonts w:asciiTheme="minorHAnsi" w:hAnsiTheme="minorHAnsi"/>
          <w:sz w:val="18"/>
          <w:szCs w:val="18"/>
        </w:rPr>
        <w:t>, calor e combustíveis; (6) mercados a serem abastecidos pelos diferentes produtos.</w:t>
      </w:r>
      <w:r w:rsidR="005B233D" w:rsidRPr="000B5351">
        <w:rPr>
          <w:rFonts w:asciiTheme="minorHAnsi" w:hAnsiTheme="minorHAnsi"/>
          <w:sz w:val="18"/>
          <w:szCs w:val="18"/>
        </w:rPr>
        <w:t xml:space="preserve"> </w:t>
      </w:r>
      <w:r w:rsidRPr="000B5351">
        <w:rPr>
          <w:rFonts w:asciiTheme="minorHAnsi" w:hAnsiTheme="minorHAnsi"/>
          <w:sz w:val="18"/>
          <w:szCs w:val="18"/>
        </w:rPr>
        <w:t>A elevada dispersão geográ</w:t>
      </w:r>
      <w:r w:rsidR="002149AE" w:rsidRPr="000B5351">
        <w:rPr>
          <w:rFonts w:asciiTheme="minorHAnsi" w:hAnsiTheme="minorHAnsi"/>
          <w:sz w:val="18"/>
          <w:szCs w:val="18"/>
        </w:rPr>
        <w:t xml:space="preserve">fica, a baixa densidade e a sazonalidade no fornecimento de biomassa assim como as diferentes alternativas no que se refere ao estabelecimento de unidades de armazenamento intermédio e as alternativas tecnológicas </w:t>
      </w:r>
      <w:r w:rsidR="005B233D" w:rsidRPr="000B5351">
        <w:rPr>
          <w:rFonts w:asciiTheme="minorHAnsi" w:hAnsiTheme="minorHAnsi"/>
          <w:sz w:val="18"/>
          <w:szCs w:val="18"/>
        </w:rPr>
        <w:t>para processamento da biomassa em energia</w:t>
      </w:r>
      <w:r w:rsidR="002149AE" w:rsidRPr="000B5351">
        <w:rPr>
          <w:rFonts w:asciiTheme="minorHAnsi" w:hAnsiTheme="minorHAnsi"/>
          <w:sz w:val="18"/>
          <w:szCs w:val="18"/>
        </w:rPr>
        <w:t xml:space="preserve"> introduz</w:t>
      </w:r>
      <w:r w:rsidR="005B233D" w:rsidRPr="000B5351">
        <w:rPr>
          <w:rFonts w:asciiTheme="minorHAnsi" w:hAnsiTheme="minorHAnsi"/>
          <w:sz w:val="18"/>
          <w:szCs w:val="18"/>
        </w:rPr>
        <w:t>em</w:t>
      </w:r>
      <w:r w:rsidR="002149AE" w:rsidRPr="000B5351">
        <w:rPr>
          <w:rFonts w:asciiTheme="minorHAnsi" w:hAnsiTheme="minorHAnsi"/>
          <w:sz w:val="18"/>
          <w:szCs w:val="18"/>
        </w:rPr>
        <w:t xml:space="preserve"> uma e</w:t>
      </w:r>
      <w:r w:rsidR="002310D4">
        <w:rPr>
          <w:rFonts w:asciiTheme="minorHAnsi" w:hAnsiTheme="minorHAnsi"/>
          <w:sz w:val="18"/>
          <w:szCs w:val="18"/>
        </w:rPr>
        <w:t>levada complexidade no sistema.</w:t>
      </w:r>
    </w:p>
    <w:p w:rsidR="004501BD" w:rsidRPr="00911A33" w:rsidRDefault="004501BD" w:rsidP="002120BB">
      <w:pPr>
        <w:spacing w:before="120" w:line="260" w:lineRule="atLeast"/>
        <w:jc w:val="both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sz w:val="18"/>
          <w:szCs w:val="18"/>
        </w:rPr>
        <w:t>Existe um elevado número de decisões no domí</w:t>
      </w:r>
      <w:r>
        <w:rPr>
          <w:rFonts w:asciiTheme="minorHAnsi" w:hAnsiTheme="minorHAnsi"/>
          <w:sz w:val="18"/>
          <w:szCs w:val="18"/>
        </w:rPr>
        <w:t xml:space="preserve">nio estratégico a ser realizado de modo a identificar a configuração da cadeia de abastecimento de energia a partir de biomassa </w:t>
      </w:r>
      <w:proofErr w:type="spellStart"/>
      <w:r>
        <w:rPr>
          <w:rFonts w:asciiTheme="minorHAnsi" w:hAnsiTheme="minorHAnsi"/>
          <w:sz w:val="18"/>
          <w:szCs w:val="18"/>
        </w:rPr>
        <w:t>lenhocelulósica</w:t>
      </w:r>
      <w:proofErr w:type="spellEnd"/>
      <w:r>
        <w:rPr>
          <w:rFonts w:asciiTheme="minorHAnsi" w:hAnsiTheme="minorHAnsi"/>
          <w:sz w:val="18"/>
          <w:szCs w:val="18"/>
        </w:rPr>
        <w:t xml:space="preserve"> residual que permite maximizar a produção de energia. </w:t>
      </w:r>
      <w:r w:rsidRPr="00911A33">
        <w:rPr>
          <w:rFonts w:asciiTheme="minorHAnsi" w:hAnsiTheme="minorHAnsi"/>
          <w:sz w:val="18"/>
          <w:szCs w:val="18"/>
        </w:rPr>
        <w:t xml:space="preserve">O modelo desenvolvido </w:t>
      </w:r>
      <w:r>
        <w:rPr>
          <w:rFonts w:asciiTheme="minorHAnsi" w:hAnsiTheme="minorHAnsi"/>
          <w:sz w:val="18"/>
          <w:szCs w:val="18"/>
        </w:rPr>
        <w:t xml:space="preserve">permite alcançar esse resultado sendo capaz de lidar com os </w:t>
      </w:r>
      <w:proofErr w:type="spellStart"/>
      <w:r>
        <w:rPr>
          <w:rFonts w:asciiTheme="minorHAnsi" w:hAnsiTheme="minorHAnsi"/>
          <w:sz w:val="18"/>
          <w:szCs w:val="18"/>
        </w:rPr>
        <w:t>aspetos</w:t>
      </w:r>
      <w:proofErr w:type="spellEnd"/>
      <w:r>
        <w:rPr>
          <w:rFonts w:asciiTheme="minorHAnsi" w:hAnsiTheme="minorHAnsi"/>
          <w:sz w:val="18"/>
          <w:szCs w:val="18"/>
        </w:rPr>
        <w:t xml:space="preserve"> críticos da cad</w:t>
      </w:r>
      <w:r w:rsidR="003D2C59">
        <w:rPr>
          <w:rFonts w:asciiTheme="minorHAnsi" w:hAnsiTheme="minorHAnsi"/>
          <w:sz w:val="18"/>
          <w:szCs w:val="18"/>
        </w:rPr>
        <w:t>eia de abastecimento em estudo.</w:t>
      </w:r>
    </w:p>
    <w:p w:rsidR="003D04F7" w:rsidRDefault="00022E25" w:rsidP="002120BB">
      <w:pPr>
        <w:spacing w:before="120" w:line="260" w:lineRule="atLeast"/>
        <w:jc w:val="both"/>
        <w:rPr>
          <w:rFonts w:asciiTheme="minorHAnsi" w:hAnsiTheme="minorHAnsi"/>
          <w:sz w:val="18"/>
          <w:szCs w:val="18"/>
        </w:rPr>
      </w:pPr>
      <w:r w:rsidRPr="003D04F7">
        <w:rPr>
          <w:rFonts w:asciiTheme="minorHAnsi" w:hAnsiTheme="minorHAnsi"/>
          <w:sz w:val="18"/>
          <w:szCs w:val="18"/>
        </w:rPr>
        <w:t>Os resultados da aplicação do modelo a um caso de estudo apresentam um balanço energético global positivo com a definição de uma cadeia de abastecim</w:t>
      </w:r>
      <w:r w:rsidR="008A1ACD" w:rsidRPr="003D04F7">
        <w:rPr>
          <w:rFonts w:asciiTheme="minorHAnsi" w:hAnsiTheme="minorHAnsi"/>
          <w:sz w:val="18"/>
          <w:szCs w:val="18"/>
        </w:rPr>
        <w:t>ento fortemente descentralizada</w:t>
      </w:r>
      <w:r w:rsidR="003D04F7" w:rsidRPr="003D04F7">
        <w:rPr>
          <w:rFonts w:asciiTheme="minorHAnsi" w:hAnsiTheme="minorHAnsi"/>
          <w:sz w:val="18"/>
          <w:szCs w:val="18"/>
        </w:rPr>
        <w:t>. A análise de sensibilidade realizada</w:t>
      </w:r>
      <w:r w:rsidR="009A43FA">
        <w:rPr>
          <w:rFonts w:asciiTheme="minorHAnsi" w:hAnsiTheme="minorHAnsi"/>
          <w:sz w:val="18"/>
          <w:szCs w:val="18"/>
        </w:rPr>
        <w:t xml:space="preserve"> identifica o</w:t>
      </w:r>
      <w:r w:rsidR="003D04F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3D04F7" w:rsidRPr="003B5E56">
        <w:rPr>
          <w:rFonts w:asciiTheme="minorHAnsi" w:hAnsiTheme="minorHAnsi"/>
          <w:i/>
          <w:sz w:val="18"/>
          <w:szCs w:val="18"/>
        </w:rPr>
        <w:t>input</w:t>
      </w:r>
      <w:proofErr w:type="gramEnd"/>
      <w:r w:rsidR="003D04F7">
        <w:rPr>
          <w:rFonts w:asciiTheme="minorHAnsi" w:hAnsiTheme="minorHAnsi"/>
          <w:sz w:val="18"/>
          <w:szCs w:val="18"/>
        </w:rPr>
        <w:t xml:space="preserve"> energético nas operações </w:t>
      </w:r>
      <w:r w:rsidR="009A43FA">
        <w:rPr>
          <w:rFonts w:asciiTheme="minorHAnsi" w:hAnsiTheme="minorHAnsi"/>
          <w:sz w:val="18"/>
          <w:szCs w:val="18"/>
        </w:rPr>
        <w:t xml:space="preserve">transformação da biomassa como o </w:t>
      </w:r>
      <w:r w:rsidR="009A43FA" w:rsidRPr="003B5E56">
        <w:rPr>
          <w:rFonts w:asciiTheme="minorHAnsi" w:hAnsiTheme="minorHAnsi"/>
          <w:i/>
          <w:sz w:val="18"/>
          <w:szCs w:val="18"/>
        </w:rPr>
        <w:t>input</w:t>
      </w:r>
      <w:r w:rsidR="009A43FA">
        <w:rPr>
          <w:rFonts w:asciiTheme="minorHAnsi" w:hAnsiTheme="minorHAnsi"/>
          <w:sz w:val="18"/>
          <w:szCs w:val="18"/>
        </w:rPr>
        <w:t xml:space="preserve"> energético com uma maior contribuição para o processo global, alertando desta forma para a necessidade de continuar a desenvolver esforços para melhorar o desempenho dos processos de conversão.</w:t>
      </w:r>
    </w:p>
    <w:p w:rsidR="002120BB" w:rsidRPr="00135EE8" w:rsidRDefault="002120BB" w:rsidP="002120BB">
      <w:pPr>
        <w:spacing w:before="120" w:line="260" w:lineRule="atLeast"/>
        <w:jc w:val="both"/>
        <w:rPr>
          <w:rFonts w:asciiTheme="minorHAnsi" w:hAnsiTheme="minorHAnsi"/>
          <w:sz w:val="18"/>
          <w:szCs w:val="18"/>
        </w:rPr>
      </w:pPr>
    </w:p>
    <w:p w:rsidR="000B5351" w:rsidRPr="000B5351" w:rsidRDefault="0041285F" w:rsidP="002120BB">
      <w:pPr>
        <w:spacing w:line="260" w:lineRule="atLeast"/>
        <w:jc w:val="center"/>
        <w:rPr>
          <w:rFonts w:asciiTheme="minorHAnsi" w:hAnsiTheme="minorHAnsi"/>
          <w:b/>
          <w:sz w:val="18"/>
          <w:szCs w:val="18"/>
        </w:rPr>
      </w:pPr>
      <w:r w:rsidRPr="000B5351">
        <w:rPr>
          <w:rFonts w:asciiTheme="minorHAnsi" w:hAnsiTheme="minorHAnsi"/>
          <w:b/>
          <w:sz w:val="18"/>
          <w:szCs w:val="18"/>
        </w:rPr>
        <w:t>CV</w:t>
      </w:r>
    </w:p>
    <w:p w:rsidR="00332351" w:rsidRPr="000B5351" w:rsidRDefault="0041285F" w:rsidP="002120BB">
      <w:pPr>
        <w:spacing w:line="260" w:lineRule="atLeast"/>
        <w:jc w:val="both"/>
        <w:rPr>
          <w:rFonts w:asciiTheme="minorHAnsi" w:hAnsiTheme="minorHAnsi"/>
          <w:sz w:val="18"/>
          <w:szCs w:val="18"/>
        </w:rPr>
      </w:pPr>
      <w:r w:rsidRPr="000B5351">
        <w:rPr>
          <w:rFonts w:asciiTheme="minorHAnsi" w:hAnsiTheme="minorHAnsi"/>
          <w:sz w:val="18"/>
          <w:szCs w:val="18"/>
        </w:rPr>
        <w:t xml:space="preserve">Licenciada em Engenharia Química e Mestre em Gestão e Estratégia industrial, desenvolve a sua </w:t>
      </w:r>
      <w:proofErr w:type="spellStart"/>
      <w:r w:rsidRPr="000B5351">
        <w:rPr>
          <w:rFonts w:asciiTheme="minorHAnsi" w:hAnsiTheme="minorHAnsi"/>
          <w:sz w:val="18"/>
          <w:szCs w:val="18"/>
        </w:rPr>
        <w:t>atividade</w:t>
      </w:r>
      <w:proofErr w:type="spellEnd"/>
      <w:r w:rsidRPr="000B5351">
        <w:rPr>
          <w:rFonts w:asciiTheme="minorHAnsi" w:hAnsiTheme="minorHAnsi"/>
          <w:sz w:val="18"/>
          <w:szCs w:val="18"/>
        </w:rPr>
        <w:t xml:space="preserve"> profissional no ISEL, onde </w:t>
      </w:r>
      <w:proofErr w:type="spellStart"/>
      <w:r w:rsidRPr="000B5351">
        <w:rPr>
          <w:rFonts w:asciiTheme="minorHAnsi" w:hAnsiTheme="minorHAnsi"/>
          <w:sz w:val="18"/>
          <w:szCs w:val="18"/>
        </w:rPr>
        <w:t>leciona</w:t>
      </w:r>
      <w:proofErr w:type="spellEnd"/>
      <w:r w:rsidRPr="000B5351">
        <w:rPr>
          <w:rFonts w:asciiTheme="minorHAnsi" w:hAnsiTheme="minorHAnsi"/>
          <w:sz w:val="18"/>
          <w:szCs w:val="18"/>
        </w:rPr>
        <w:t xml:space="preserve"> várias unidades curriculares na Secção de Sistemas e Gestão. Aluna do programa doutoral em Engenharia e Gestão </w:t>
      </w:r>
      <w:r w:rsidR="00413858">
        <w:rPr>
          <w:rFonts w:asciiTheme="minorHAnsi" w:hAnsiTheme="minorHAnsi"/>
          <w:sz w:val="18"/>
          <w:szCs w:val="18"/>
        </w:rPr>
        <w:t xml:space="preserve">do IST </w:t>
      </w:r>
      <w:r w:rsidRPr="000B5351">
        <w:rPr>
          <w:rFonts w:asciiTheme="minorHAnsi" w:hAnsiTheme="minorHAnsi"/>
          <w:sz w:val="18"/>
          <w:szCs w:val="18"/>
        </w:rPr>
        <w:t xml:space="preserve">desenvolve o seu trabalho de investigação em </w:t>
      </w:r>
      <w:proofErr w:type="spellStart"/>
      <w:r w:rsidR="00DB0E8A" w:rsidRPr="000B5351">
        <w:rPr>
          <w:rFonts w:asciiTheme="minorHAnsi" w:hAnsiTheme="minorHAnsi"/>
          <w:sz w:val="18"/>
          <w:szCs w:val="18"/>
        </w:rPr>
        <w:t>projeto</w:t>
      </w:r>
      <w:proofErr w:type="spellEnd"/>
      <w:r w:rsidR="00DB0E8A" w:rsidRPr="000B5351">
        <w:rPr>
          <w:rFonts w:asciiTheme="minorHAnsi" w:hAnsiTheme="minorHAnsi"/>
          <w:sz w:val="18"/>
          <w:szCs w:val="18"/>
        </w:rPr>
        <w:t xml:space="preserve"> e planeamento de </w:t>
      </w:r>
      <w:r w:rsidRPr="000B5351">
        <w:rPr>
          <w:rFonts w:asciiTheme="minorHAnsi" w:hAnsiTheme="minorHAnsi"/>
          <w:sz w:val="18"/>
          <w:szCs w:val="18"/>
        </w:rPr>
        <w:t xml:space="preserve">cadeias de abastecimento baseadas em biomassa para a produção de energia e </w:t>
      </w:r>
      <w:r w:rsidR="003D04F7">
        <w:rPr>
          <w:rFonts w:asciiTheme="minorHAnsi" w:hAnsiTheme="minorHAnsi"/>
          <w:sz w:val="18"/>
          <w:szCs w:val="18"/>
        </w:rPr>
        <w:t>químicos, sob orientação da Professora</w:t>
      </w:r>
      <w:r w:rsidR="00B62BF8" w:rsidRPr="000B5351">
        <w:rPr>
          <w:rFonts w:asciiTheme="minorHAnsi" w:hAnsiTheme="minorHAnsi"/>
          <w:sz w:val="18"/>
          <w:szCs w:val="18"/>
        </w:rPr>
        <w:t xml:space="preserve"> Ana Paula Barbosa-Póvoa e </w:t>
      </w:r>
      <w:r w:rsidR="003D04F7">
        <w:rPr>
          <w:rFonts w:asciiTheme="minorHAnsi" w:hAnsiTheme="minorHAnsi"/>
          <w:sz w:val="18"/>
          <w:szCs w:val="18"/>
        </w:rPr>
        <w:t xml:space="preserve">da Professora </w:t>
      </w:r>
      <w:r w:rsidR="00B62BF8" w:rsidRPr="000B5351">
        <w:rPr>
          <w:rFonts w:asciiTheme="minorHAnsi" w:hAnsiTheme="minorHAnsi"/>
          <w:sz w:val="18"/>
          <w:szCs w:val="18"/>
        </w:rPr>
        <w:t>Susana Relvas</w:t>
      </w:r>
      <w:r w:rsidR="00FA3375">
        <w:rPr>
          <w:rFonts w:asciiTheme="minorHAnsi" w:hAnsiTheme="minorHAnsi"/>
          <w:sz w:val="18"/>
          <w:szCs w:val="18"/>
        </w:rPr>
        <w:t xml:space="preserve"> no centro de Estudos de Gestão do IST (CEG-IST)</w:t>
      </w:r>
      <w:r w:rsidR="00B62BF8" w:rsidRPr="000B5351">
        <w:rPr>
          <w:rFonts w:asciiTheme="minorHAnsi" w:hAnsiTheme="minorHAnsi"/>
          <w:sz w:val="18"/>
          <w:szCs w:val="18"/>
        </w:rPr>
        <w:t>.</w:t>
      </w:r>
    </w:p>
    <w:sectPr w:rsidR="00332351" w:rsidRPr="000B5351" w:rsidSect="002120B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2103"/>
    <w:multiLevelType w:val="multilevel"/>
    <w:tmpl w:val="A74EE03A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6"/>
    <w:rsid w:val="00012917"/>
    <w:rsid w:val="00022E25"/>
    <w:rsid w:val="00073714"/>
    <w:rsid w:val="000B5351"/>
    <w:rsid w:val="000C2AA9"/>
    <w:rsid w:val="000E383B"/>
    <w:rsid w:val="0013088B"/>
    <w:rsid w:val="00135EE8"/>
    <w:rsid w:val="001B28CA"/>
    <w:rsid w:val="002120BB"/>
    <w:rsid w:val="002149AE"/>
    <w:rsid w:val="002310D4"/>
    <w:rsid w:val="002D5BA0"/>
    <w:rsid w:val="00324137"/>
    <w:rsid w:val="00332351"/>
    <w:rsid w:val="003547FE"/>
    <w:rsid w:val="003960D4"/>
    <w:rsid w:val="003A230D"/>
    <w:rsid w:val="003B5E56"/>
    <w:rsid w:val="003D04F7"/>
    <w:rsid w:val="003D2C59"/>
    <w:rsid w:val="0041285F"/>
    <w:rsid w:val="00413858"/>
    <w:rsid w:val="004501BD"/>
    <w:rsid w:val="00487C58"/>
    <w:rsid w:val="004E240F"/>
    <w:rsid w:val="00545DB2"/>
    <w:rsid w:val="00551B69"/>
    <w:rsid w:val="0056120D"/>
    <w:rsid w:val="005A603B"/>
    <w:rsid w:val="005B233D"/>
    <w:rsid w:val="005D164E"/>
    <w:rsid w:val="005D5367"/>
    <w:rsid w:val="005D5D9C"/>
    <w:rsid w:val="005F6727"/>
    <w:rsid w:val="00613588"/>
    <w:rsid w:val="00697B22"/>
    <w:rsid w:val="006D7A52"/>
    <w:rsid w:val="007A4415"/>
    <w:rsid w:val="007E089D"/>
    <w:rsid w:val="008A1ACD"/>
    <w:rsid w:val="008E4753"/>
    <w:rsid w:val="008F47A6"/>
    <w:rsid w:val="00911A33"/>
    <w:rsid w:val="009267BB"/>
    <w:rsid w:val="009A43FA"/>
    <w:rsid w:val="009B4573"/>
    <w:rsid w:val="00A43396"/>
    <w:rsid w:val="00A52667"/>
    <w:rsid w:val="00A60BCA"/>
    <w:rsid w:val="00AC5619"/>
    <w:rsid w:val="00B62BF8"/>
    <w:rsid w:val="00B85621"/>
    <w:rsid w:val="00BA74C4"/>
    <w:rsid w:val="00BB2D69"/>
    <w:rsid w:val="00BC45BD"/>
    <w:rsid w:val="00BE36C9"/>
    <w:rsid w:val="00BF5C91"/>
    <w:rsid w:val="00C00FCC"/>
    <w:rsid w:val="00C57A21"/>
    <w:rsid w:val="00D24F20"/>
    <w:rsid w:val="00D45930"/>
    <w:rsid w:val="00DB0E8A"/>
    <w:rsid w:val="00E03C57"/>
    <w:rsid w:val="00E22AEE"/>
    <w:rsid w:val="00E5624A"/>
    <w:rsid w:val="00EB2110"/>
    <w:rsid w:val="00EB7829"/>
    <w:rsid w:val="00F10811"/>
    <w:rsid w:val="00F31FEA"/>
    <w:rsid w:val="00FA0F44"/>
    <w:rsid w:val="00FA3375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A6"/>
    <w:pPr>
      <w:spacing w:after="0" w:line="240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267BB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267BB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9267BB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67BB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9267BB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9267BB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9267BB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9267BB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9267BB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2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26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926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26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926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926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926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9267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926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6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9267BB"/>
    <w:pPr>
      <w:numPr>
        <w:numId w:val="0"/>
      </w:numPr>
      <w:outlineLvl w:val="9"/>
    </w:pPr>
    <w:rPr>
      <w:lang w:val="en-US" w:eastAsia="ja-JP"/>
    </w:rPr>
  </w:style>
  <w:style w:type="paragraph" w:customStyle="1" w:styleId="Default">
    <w:name w:val="Default"/>
    <w:rsid w:val="00BF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ls-body-text">
    <w:name w:val="Els-body-text"/>
    <w:rsid w:val="00BA74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-Title">
    <w:name w:val="Els-Title"/>
    <w:next w:val="Normal"/>
    <w:rsid w:val="00BA74C4"/>
    <w:pPr>
      <w:suppressAutoHyphens/>
      <w:spacing w:before="240" w:after="120" w:line="360" w:lineRule="exact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ps">
    <w:name w:val="hps"/>
    <w:basedOn w:val="Tipodeletrapredefinidodopargrafo"/>
    <w:rsid w:val="003960D4"/>
  </w:style>
  <w:style w:type="character" w:styleId="Refdecomentrio">
    <w:name w:val="annotation reference"/>
    <w:basedOn w:val="Tipodeletrapredefinidodopargrafo"/>
    <w:uiPriority w:val="99"/>
    <w:semiHidden/>
    <w:unhideWhenUsed/>
    <w:rsid w:val="00DB0E8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DB0E8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DB0E8A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B0E8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B0E8A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0E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0E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A6"/>
    <w:pPr>
      <w:spacing w:after="0" w:line="240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267BB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267BB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9267BB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67BB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9267BB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9267BB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9267BB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9267BB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9267BB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2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26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926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26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926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926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926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9267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926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6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9267BB"/>
    <w:pPr>
      <w:numPr>
        <w:numId w:val="0"/>
      </w:numPr>
      <w:outlineLvl w:val="9"/>
    </w:pPr>
    <w:rPr>
      <w:lang w:val="en-US" w:eastAsia="ja-JP"/>
    </w:rPr>
  </w:style>
  <w:style w:type="paragraph" w:customStyle="1" w:styleId="Default">
    <w:name w:val="Default"/>
    <w:rsid w:val="00BF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ls-body-text">
    <w:name w:val="Els-body-text"/>
    <w:rsid w:val="00BA74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-Title">
    <w:name w:val="Els-Title"/>
    <w:next w:val="Normal"/>
    <w:rsid w:val="00BA74C4"/>
    <w:pPr>
      <w:suppressAutoHyphens/>
      <w:spacing w:before="240" w:after="120" w:line="360" w:lineRule="exact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ps">
    <w:name w:val="hps"/>
    <w:basedOn w:val="Tipodeletrapredefinidodopargrafo"/>
    <w:rsid w:val="003960D4"/>
  </w:style>
  <w:style w:type="character" w:styleId="Refdecomentrio">
    <w:name w:val="annotation reference"/>
    <w:basedOn w:val="Tipodeletrapredefinidodopargrafo"/>
    <w:uiPriority w:val="99"/>
    <w:semiHidden/>
    <w:unhideWhenUsed/>
    <w:rsid w:val="00DB0E8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DB0E8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DB0E8A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B0E8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B0E8A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0E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0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F5DC6C-C4CA-4077-9114-0BDD8E22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Paulo</dc:creator>
  <cp:lastModifiedBy>Fatima</cp:lastModifiedBy>
  <cp:revision>2</cp:revision>
  <dcterms:created xsi:type="dcterms:W3CDTF">2014-01-09T16:02:00Z</dcterms:created>
  <dcterms:modified xsi:type="dcterms:W3CDTF">2014-01-09T16:02:00Z</dcterms:modified>
</cp:coreProperties>
</file>